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ADCF2">
      <w:pPr>
        <w:jc w:val="center"/>
        <w:rPr>
          <w:rFonts w:hint="eastAsia"/>
          <w:b/>
          <w:sz w:val="44"/>
          <w:szCs w:val="44"/>
          <w:lang w:eastAsia="zh-CN"/>
        </w:rPr>
      </w:pPr>
    </w:p>
    <w:p w14:paraId="36FED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u w:val="none"/>
          <w:lang w:eastAsia="zh-CN"/>
        </w:rPr>
        <w:t>附件</w:t>
      </w:r>
      <w:r>
        <w:rPr>
          <w:rFonts w:hint="eastAsia"/>
          <w:b/>
          <w:sz w:val="44"/>
          <w:szCs w:val="44"/>
          <w:u w:val="none"/>
          <w:lang w:val="en-US" w:eastAsia="zh-CN"/>
        </w:rPr>
        <w:t xml:space="preserve">3  </w:t>
      </w:r>
      <w:r>
        <w:rPr>
          <w:rFonts w:hint="eastAsia"/>
          <w:b/>
          <w:sz w:val="44"/>
          <w:szCs w:val="44"/>
          <w:u w:val="none"/>
        </w:rPr>
        <w:t>研</w:t>
      </w:r>
      <w:r>
        <w:rPr>
          <w:rFonts w:hint="eastAsia"/>
          <w:b/>
          <w:sz w:val="44"/>
          <w:szCs w:val="44"/>
        </w:rPr>
        <w:t>究生导师异动情况备案表</w:t>
      </w:r>
    </w:p>
    <w:p w14:paraId="57C47B24">
      <w:pPr>
        <w:jc w:val="both"/>
        <w:rPr>
          <w:rFonts w:hint="eastAsia"/>
          <w:b/>
          <w:sz w:val="32"/>
          <w:szCs w:val="32"/>
          <w:lang w:eastAsia="zh-CN"/>
        </w:rPr>
      </w:pPr>
    </w:p>
    <w:p w14:paraId="5E2936D3">
      <w:pPr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学院：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填表时间：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日</w:t>
      </w:r>
    </w:p>
    <w:p w14:paraId="5BED735C">
      <w:pPr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学科副院长签字：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</w:t>
      </w:r>
    </w:p>
    <w:p w14:paraId="30A420C4">
      <w:pPr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学院公章：</w:t>
      </w:r>
    </w:p>
    <w:tbl>
      <w:tblPr>
        <w:tblStyle w:val="3"/>
        <w:tblW w:w="8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2126"/>
        <w:gridCol w:w="2432"/>
        <w:gridCol w:w="2416"/>
      </w:tblGrid>
      <w:tr w14:paraId="01A2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64" w:type="dxa"/>
          </w:tcPr>
          <w:p w14:paraId="3F46F2D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26" w:type="dxa"/>
          </w:tcPr>
          <w:p w14:paraId="5B83B33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导师姓名</w:t>
            </w:r>
          </w:p>
        </w:tc>
        <w:tc>
          <w:tcPr>
            <w:tcW w:w="2432" w:type="dxa"/>
          </w:tcPr>
          <w:p w14:paraId="09CDA00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导师类型</w:t>
            </w:r>
          </w:p>
        </w:tc>
        <w:tc>
          <w:tcPr>
            <w:tcW w:w="2416" w:type="dxa"/>
          </w:tcPr>
          <w:p w14:paraId="0770304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异动原因</w:t>
            </w:r>
          </w:p>
        </w:tc>
      </w:tr>
      <w:tr w14:paraId="3EC5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64" w:type="dxa"/>
          </w:tcPr>
          <w:p w14:paraId="7DC88B3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26" w:type="dxa"/>
          </w:tcPr>
          <w:p w14:paraId="11063C6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2453B50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7EA49D5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7D885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264" w:type="dxa"/>
          </w:tcPr>
          <w:p w14:paraId="60CFA1E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126" w:type="dxa"/>
          </w:tcPr>
          <w:p w14:paraId="2155D6E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5957302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31F05E2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17B9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64" w:type="dxa"/>
          </w:tcPr>
          <w:p w14:paraId="5FD52B2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02475E7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48C2FF2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3A86370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7F54C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264" w:type="dxa"/>
          </w:tcPr>
          <w:p w14:paraId="5E6FF70B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0621875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65F2892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0FA9A66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60D2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264" w:type="dxa"/>
          </w:tcPr>
          <w:p w14:paraId="15B4A0F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2126" w:type="dxa"/>
          </w:tcPr>
          <w:p w14:paraId="56DE0DB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4003409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4CC9403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</w:tbl>
    <w:p w14:paraId="41AAB271">
      <w:p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</w:p>
    <w:p w14:paraId="7D72827B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以下信息均无需打印：</w:t>
      </w:r>
    </w:p>
    <w:p w14:paraId="6B628CB7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学位办以次表中填写的“异动原因”为准更新导师系统，请核准后报送。</w:t>
      </w:r>
    </w:p>
    <w:p w14:paraId="7F1E5C5A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1DB58DB3">
      <w:pPr>
        <w:ind w:firstLine="840" w:firstLineChars="4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导师类型：博导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硕导</w:t>
      </w:r>
    </w:p>
    <w:p w14:paraId="49EE0494"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</w:p>
    <w:tbl>
      <w:tblPr>
        <w:tblStyle w:val="3"/>
        <w:tblW w:w="8370" w:type="dxa"/>
        <w:tblInd w:w="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6000"/>
      </w:tblGrid>
      <w:tr w14:paraId="458F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5A1D5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异动原因</w:t>
            </w:r>
          </w:p>
        </w:tc>
        <w:tc>
          <w:tcPr>
            <w:tcW w:w="6000" w:type="dxa"/>
            <w:vAlign w:val="center"/>
          </w:tcPr>
          <w:p w14:paraId="0D0097F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解  释</w:t>
            </w:r>
          </w:p>
        </w:tc>
      </w:tr>
      <w:tr w14:paraId="3755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2370" w:type="dxa"/>
            <w:vAlign w:val="center"/>
          </w:tcPr>
          <w:p w14:paraId="0A0338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调离</w:t>
            </w:r>
          </w:p>
        </w:tc>
        <w:tc>
          <w:tcPr>
            <w:tcW w:w="6000" w:type="dxa"/>
            <w:vAlign w:val="center"/>
          </w:tcPr>
          <w:p w14:paraId="13EFB54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凡不在我校任职均认定为调离不区分开除、辞职等细节</w:t>
            </w:r>
          </w:p>
        </w:tc>
      </w:tr>
      <w:tr w14:paraId="3B66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5F6761D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退休</w:t>
            </w:r>
          </w:p>
        </w:tc>
        <w:tc>
          <w:tcPr>
            <w:tcW w:w="6000" w:type="dxa"/>
            <w:vAlign w:val="center"/>
          </w:tcPr>
          <w:p w14:paraId="78A6568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9B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2E63BD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去世</w:t>
            </w:r>
          </w:p>
        </w:tc>
        <w:tc>
          <w:tcPr>
            <w:tcW w:w="6000" w:type="dxa"/>
            <w:vAlign w:val="center"/>
          </w:tcPr>
          <w:p w14:paraId="4CFE2455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39E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14AF5E5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校内解聘</w:t>
            </w:r>
          </w:p>
        </w:tc>
        <w:tc>
          <w:tcPr>
            <w:tcW w:w="6000" w:type="dxa"/>
            <w:vAlign w:val="center"/>
          </w:tcPr>
          <w:p w14:paraId="2457586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在职但不再担任我校博导或硕导</w:t>
            </w:r>
          </w:p>
        </w:tc>
      </w:tr>
      <w:tr w14:paraId="1FB6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70E67B5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外聘解聘</w:t>
            </w:r>
          </w:p>
        </w:tc>
        <w:tc>
          <w:tcPr>
            <w:tcW w:w="6000" w:type="dxa"/>
            <w:vAlign w:val="center"/>
          </w:tcPr>
          <w:p w14:paraId="0D1C979A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不再任我校外聘博导或硕导</w:t>
            </w:r>
          </w:p>
        </w:tc>
      </w:tr>
      <w:tr w14:paraId="31B1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7C1B55E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调离我校转为外聘导师</w:t>
            </w:r>
          </w:p>
        </w:tc>
        <w:tc>
          <w:tcPr>
            <w:tcW w:w="6000" w:type="dxa"/>
            <w:vAlign w:val="center"/>
          </w:tcPr>
          <w:p w14:paraId="46E56D86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曾经在我校任职，但已调出，聘为我校外聘博导或硕导师。</w:t>
            </w:r>
          </w:p>
        </w:tc>
      </w:tr>
      <w:tr w14:paraId="68713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40128D3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调入我校转为校内导师</w:t>
            </w:r>
          </w:p>
        </w:tc>
        <w:tc>
          <w:tcPr>
            <w:tcW w:w="6000" w:type="dxa"/>
            <w:vAlign w:val="center"/>
          </w:tcPr>
          <w:p w14:paraId="39D0474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曾为我校外聘导师，但已调入，转为校内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博导或硕导师。</w:t>
            </w:r>
          </w:p>
        </w:tc>
      </w:tr>
      <w:tr w14:paraId="6E0A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4712C6E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6000" w:type="dxa"/>
            <w:vAlign w:val="center"/>
          </w:tcPr>
          <w:p w14:paraId="19548C66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在异动原因出写明。</w:t>
            </w:r>
          </w:p>
        </w:tc>
      </w:tr>
    </w:tbl>
    <w:p w14:paraId="6170359A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043" w:right="1179" w:bottom="127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Tg1MzU0OWIwZjRjMGMyZTQwZjYzZTFiMTIyMzkifQ=="/>
  </w:docVars>
  <w:rsids>
    <w:rsidRoot w:val="655A7F11"/>
    <w:rsid w:val="018D7577"/>
    <w:rsid w:val="0B4C6E90"/>
    <w:rsid w:val="22A854BB"/>
    <w:rsid w:val="29574448"/>
    <w:rsid w:val="33D607CC"/>
    <w:rsid w:val="357D6833"/>
    <w:rsid w:val="3E234C17"/>
    <w:rsid w:val="53F71A95"/>
    <w:rsid w:val="5E302D13"/>
    <w:rsid w:val="655A7F11"/>
    <w:rsid w:val="6E0B7FE8"/>
    <w:rsid w:val="7702221C"/>
    <w:rsid w:val="7C6676D7"/>
    <w:rsid w:val="7D093502"/>
    <w:rsid w:val="7E79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229</Characters>
  <Lines>0</Lines>
  <Paragraphs>0</Paragraphs>
  <TotalTime>2</TotalTime>
  <ScaleCrop>false</ScaleCrop>
  <LinksUpToDate>false</LinksUpToDate>
  <CharactersWithSpaces>274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2020-05-13T06:17:00Z</dcterms:created>
  <dc:creator>Administrator</dc:creator>
  <cp:lastModifiedBy>赵肖楠</cp:lastModifiedBy>
  <cp:lastPrinted>2020-05-14T03:03:00Z</cp:lastPrinted>
  <dcterms:modified xsi:type="dcterms:W3CDTF">2025-04-27T01:36:33Z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8446146E337B44D082BFFB64868D1001_12</vt:lpwstr>
  </property>
</Properties>
</file>